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71AE8" w14:textId="77777777" w:rsidR="00F77F44" w:rsidRDefault="00F77F44" w:rsidP="00F77F44">
      <w:pPr>
        <w:pStyle w:val="NormalWeb"/>
        <w:shd w:val="clear" w:color="auto" w:fill="FCFCFC"/>
        <w:spacing w:before="0" w:beforeAutospacing="0" w:after="0" w:afterAutospacing="0" w:line="360" w:lineRule="atLeast"/>
        <w:rPr>
          <w:rFonts w:ascii="Segoe UI" w:hAnsi="Segoe UI" w:cs="Segoe UI"/>
          <w:color w:val="323130"/>
          <w:sz w:val="23"/>
          <w:szCs w:val="23"/>
        </w:rPr>
      </w:pPr>
      <w:r>
        <w:rPr>
          <w:color w:val="575757"/>
          <w:sz w:val="23"/>
          <w:szCs w:val="23"/>
          <w:bdr w:val="none" w:sz="0" w:space="0" w:color="auto" w:frame="1"/>
        </w:rPr>
        <w:t>Full Time Lab Manager/Research Assistant Position | Social &amp; Affective Neuroscience Lab</w:t>
      </w:r>
    </w:p>
    <w:p w14:paraId="3C601C8F" w14:textId="77777777" w:rsidR="00F77F44" w:rsidRDefault="00F77F44" w:rsidP="00F77F44">
      <w:pPr>
        <w:pStyle w:val="NormalWeb"/>
        <w:shd w:val="clear" w:color="auto" w:fill="FCFCFC"/>
        <w:spacing w:before="0" w:beforeAutospacing="0" w:after="0" w:afterAutospacing="0" w:line="360" w:lineRule="atLeast"/>
        <w:rPr>
          <w:rFonts w:ascii="Segoe UI" w:hAnsi="Segoe UI" w:cs="Segoe UI"/>
          <w:color w:val="323130"/>
          <w:sz w:val="23"/>
          <w:szCs w:val="23"/>
        </w:rPr>
      </w:pPr>
      <w:r>
        <w:rPr>
          <w:color w:val="575757"/>
          <w:sz w:val="23"/>
          <w:szCs w:val="23"/>
          <w:bdr w:val="none" w:sz="0" w:space="0" w:color="auto" w:frame="1"/>
        </w:rPr>
        <w:t xml:space="preserve">(PI: Oriel </w:t>
      </w:r>
      <w:proofErr w:type="spellStart"/>
      <w:r>
        <w:rPr>
          <w:color w:val="575757"/>
          <w:sz w:val="23"/>
          <w:szCs w:val="23"/>
          <w:bdr w:val="none" w:sz="0" w:space="0" w:color="auto" w:frame="1"/>
        </w:rPr>
        <w:t>FeldmanHall</w:t>
      </w:r>
      <w:proofErr w:type="spellEnd"/>
      <w:r>
        <w:rPr>
          <w:color w:val="575757"/>
          <w:sz w:val="23"/>
          <w:szCs w:val="23"/>
          <w:bdr w:val="none" w:sz="0" w:space="0" w:color="auto" w:frame="1"/>
        </w:rPr>
        <w:t xml:space="preserve">). </w:t>
      </w:r>
    </w:p>
    <w:p w14:paraId="4E347177" w14:textId="77777777" w:rsidR="00F77F44" w:rsidRDefault="00F77F44" w:rsidP="00F77F44">
      <w:pPr>
        <w:pStyle w:val="NormalWeb"/>
        <w:shd w:val="clear" w:color="auto" w:fill="FCFCFC"/>
        <w:spacing w:before="0" w:beforeAutospacing="0" w:after="0" w:afterAutospacing="0" w:line="360" w:lineRule="atLeast"/>
        <w:rPr>
          <w:rFonts w:ascii="Segoe UI" w:hAnsi="Segoe UI" w:cs="Segoe UI"/>
          <w:color w:val="323130"/>
          <w:sz w:val="23"/>
          <w:szCs w:val="23"/>
        </w:rPr>
      </w:pPr>
      <w:r>
        <w:rPr>
          <w:color w:val="575757"/>
          <w:sz w:val="23"/>
          <w:szCs w:val="23"/>
          <w:bdr w:val="none" w:sz="0" w:space="0" w:color="auto" w:frame="1"/>
        </w:rPr>
        <w:t> </w:t>
      </w:r>
    </w:p>
    <w:p w14:paraId="4CF1C210" w14:textId="77777777" w:rsidR="00F77F44" w:rsidRDefault="00F77F44" w:rsidP="00F77F44">
      <w:pPr>
        <w:pStyle w:val="NormalWeb"/>
        <w:shd w:val="clear" w:color="auto" w:fill="FCFCFC"/>
        <w:spacing w:before="0" w:beforeAutospacing="0" w:after="0" w:afterAutospacing="0" w:line="360" w:lineRule="atLeast"/>
        <w:rPr>
          <w:rFonts w:ascii="Segoe UI" w:hAnsi="Segoe UI" w:cs="Segoe UI"/>
          <w:color w:val="323130"/>
          <w:sz w:val="23"/>
          <w:szCs w:val="23"/>
        </w:rPr>
      </w:pPr>
      <w:r>
        <w:rPr>
          <w:color w:val="575757"/>
          <w:sz w:val="23"/>
          <w:szCs w:val="23"/>
          <w:bdr w:val="none" w:sz="0" w:space="0" w:color="auto" w:frame="1"/>
        </w:rPr>
        <w:t>Our lab uses behavioral, neuroimaging and psychophysiological techniques to explore the cognitive and neural basis of social decision-making and learning (start date as soon as possible, open until filled).</w:t>
      </w:r>
      <w:r>
        <w:rPr>
          <w:color w:val="575757"/>
          <w:sz w:val="23"/>
          <w:szCs w:val="23"/>
          <w:bdr w:val="none" w:sz="0" w:space="0" w:color="auto" w:frame="1"/>
        </w:rPr>
        <w:br/>
      </w:r>
      <w:r>
        <w:rPr>
          <w:color w:val="575757"/>
          <w:sz w:val="23"/>
          <w:szCs w:val="23"/>
          <w:bdr w:val="none" w:sz="0" w:space="0" w:color="auto" w:frame="1"/>
        </w:rPr>
        <w:br/>
        <w:t>The research assistant/lab manager will gain experience with all aspects of the research process, which could serve as a launch pad to graduate studies. Primary responsibilities will include: (1) data acquisition using behavioral, psychophysiological, and brain imaging techniques; (2) management and analyses of datasets; (3) subject recruitment and screening; and (4) managing the lab and performing administrative duties, including IRB documentation.</w:t>
      </w:r>
    </w:p>
    <w:p w14:paraId="71AEC5DD" w14:textId="77777777" w:rsidR="00F77F44" w:rsidRDefault="00F77F44" w:rsidP="00F77F44">
      <w:pPr>
        <w:pStyle w:val="NormalWeb"/>
        <w:shd w:val="clear" w:color="auto" w:fill="FCFCFC"/>
        <w:spacing w:before="0" w:beforeAutospacing="0" w:after="0" w:afterAutospacing="0" w:line="360" w:lineRule="atLeast"/>
        <w:rPr>
          <w:rFonts w:ascii="Segoe UI" w:hAnsi="Segoe UI" w:cs="Segoe UI"/>
          <w:color w:val="323130"/>
          <w:sz w:val="23"/>
          <w:szCs w:val="23"/>
        </w:rPr>
      </w:pPr>
      <w:r>
        <w:rPr>
          <w:color w:val="575757"/>
          <w:sz w:val="23"/>
          <w:szCs w:val="23"/>
          <w:bdr w:val="none" w:sz="0" w:space="0" w:color="auto" w:frame="1"/>
        </w:rPr>
        <w:t> </w:t>
      </w:r>
    </w:p>
    <w:p w14:paraId="58E99842" w14:textId="77777777" w:rsidR="00F77F44" w:rsidRDefault="00F77F44" w:rsidP="00F77F44">
      <w:pPr>
        <w:pStyle w:val="NormalWeb"/>
        <w:shd w:val="clear" w:color="auto" w:fill="FCFCFC"/>
        <w:spacing w:before="0" w:beforeAutospacing="0" w:after="0" w:afterAutospacing="0" w:line="360" w:lineRule="atLeast"/>
        <w:rPr>
          <w:rFonts w:ascii="Segoe UI" w:hAnsi="Segoe UI" w:cs="Segoe UI"/>
          <w:color w:val="323130"/>
          <w:sz w:val="23"/>
          <w:szCs w:val="23"/>
        </w:rPr>
      </w:pPr>
      <w:r>
        <w:rPr>
          <w:color w:val="575757"/>
          <w:sz w:val="23"/>
          <w:szCs w:val="23"/>
          <w:bdr w:val="none" w:sz="0" w:space="0" w:color="auto" w:frame="1"/>
        </w:rPr>
        <w:t xml:space="preserve">The position is designed for an individual with a </w:t>
      </w:r>
      <w:proofErr w:type="gramStart"/>
      <w:r>
        <w:rPr>
          <w:color w:val="575757"/>
          <w:sz w:val="23"/>
          <w:szCs w:val="23"/>
          <w:bdr w:val="none" w:sz="0" w:space="0" w:color="auto" w:frame="1"/>
        </w:rPr>
        <w:t>Bachelor's</w:t>
      </w:r>
      <w:proofErr w:type="gramEnd"/>
      <w:r>
        <w:rPr>
          <w:color w:val="575757"/>
          <w:sz w:val="23"/>
          <w:szCs w:val="23"/>
          <w:bdr w:val="none" w:sz="0" w:space="0" w:color="auto" w:frame="1"/>
        </w:rPr>
        <w:t xml:space="preserve"> degree in psychology, neuroscience, computer science, cognitive science, or related fields. Previous experience in a lab is </w:t>
      </w:r>
      <w:r>
        <w:rPr>
          <w:rStyle w:val="Emphasis"/>
          <w:color w:val="575757"/>
          <w:sz w:val="23"/>
          <w:szCs w:val="23"/>
          <w:bdr w:val="none" w:sz="0" w:space="0" w:color="auto" w:frame="1"/>
        </w:rPr>
        <w:t>required</w:t>
      </w:r>
      <w:r>
        <w:rPr>
          <w:color w:val="575757"/>
          <w:sz w:val="23"/>
          <w:szCs w:val="23"/>
          <w:bdr w:val="none" w:sz="0" w:space="0" w:color="auto" w:frame="1"/>
        </w:rPr>
        <w:t>. An ability to work independently with good judgment, organizational and time management skills is necessary. </w:t>
      </w:r>
    </w:p>
    <w:p w14:paraId="14830840" w14:textId="77777777" w:rsidR="00F77F44" w:rsidRDefault="00F77F44" w:rsidP="00F77F44">
      <w:pPr>
        <w:pStyle w:val="NormalWeb"/>
        <w:shd w:val="clear" w:color="auto" w:fill="FCFCFC"/>
        <w:spacing w:before="0" w:beforeAutospacing="0" w:after="0" w:afterAutospacing="0" w:line="360" w:lineRule="atLeast"/>
        <w:rPr>
          <w:rFonts w:ascii="Segoe UI" w:hAnsi="Segoe UI" w:cs="Segoe UI"/>
          <w:color w:val="323130"/>
          <w:sz w:val="23"/>
          <w:szCs w:val="23"/>
        </w:rPr>
      </w:pPr>
      <w:r>
        <w:rPr>
          <w:color w:val="575757"/>
          <w:sz w:val="23"/>
          <w:szCs w:val="23"/>
          <w:bdr w:val="none" w:sz="0" w:space="0" w:color="auto" w:frame="1"/>
        </w:rPr>
        <w:t> </w:t>
      </w:r>
    </w:p>
    <w:p w14:paraId="01E044CA" w14:textId="77777777" w:rsidR="00F77F44" w:rsidRDefault="00F77F44" w:rsidP="00F77F44">
      <w:pPr>
        <w:pStyle w:val="NormalWeb"/>
        <w:shd w:val="clear" w:color="auto" w:fill="FCFCFC"/>
        <w:spacing w:before="0" w:beforeAutospacing="0" w:after="0" w:afterAutospacing="0" w:line="360" w:lineRule="atLeast"/>
        <w:rPr>
          <w:rFonts w:ascii="Segoe UI" w:hAnsi="Segoe UI" w:cs="Segoe UI"/>
          <w:color w:val="323130"/>
          <w:sz w:val="23"/>
          <w:szCs w:val="23"/>
        </w:rPr>
      </w:pPr>
      <w:r>
        <w:rPr>
          <w:color w:val="575757"/>
          <w:sz w:val="23"/>
          <w:szCs w:val="23"/>
          <w:bdr w:val="none" w:sz="0" w:space="0" w:color="auto" w:frame="1"/>
        </w:rPr>
        <w:t xml:space="preserve">A high degree of familiarity with programs such as R, </w:t>
      </w:r>
      <w:proofErr w:type="spellStart"/>
      <w:r>
        <w:rPr>
          <w:color w:val="575757"/>
          <w:sz w:val="23"/>
          <w:szCs w:val="23"/>
          <w:bdr w:val="none" w:sz="0" w:space="0" w:color="auto" w:frame="1"/>
        </w:rPr>
        <w:t>Matlab</w:t>
      </w:r>
      <w:proofErr w:type="spellEnd"/>
      <w:r>
        <w:rPr>
          <w:color w:val="575757"/>
          <w:sz w:val="23"/>
          <w:szCs w:val="23"/>
          <w:bdr w:val="none" w:sz="0" w:space="0" w:color="auto" w:frame="1"/>
        </w:rPr>
        <w:t xml:space="preserve">, Python, SPM (or FSL), </w:t>
      </w:r>
      <w:proofErr w:type="spellStart"/>
      <w:r>
        <w:rPr>
          <w:color w:val="575757"/>
          <w:sz w:val="23"/>
          <w:szCs w:val="23"/>
          <w:bdr w:val="none" w:sz="0" w:space="0" w:color="auto" w:frame="1"/>
        </w:rPr>
        <w:t>Acqknowledge</w:t>
      </w:r>
      <w:proofErr w:type="spellEnd"/>
      <w:r>
        <w:rPr>
          <w:color w:val="575757"/>
          <w:sz w:val="23"/>
          <w:szCs w:val="23"/>
          <w:bdr w:val="none" w:sz="0" w:space="0" w:color="auto" w:frame="1"/>
        </w:rPr>
        <w:t xml:space="preserve"> &amp; BIOPAC systems, is especially desired but not required, and would otherwise be learned on the job. Further duties include managing the </w:t>
      </w:r>
      <w:proofErr w:type="gramStart"/>
      <w:r>
        <w:rPr>
          <w:color w:val="575757"/>
          <w:sz w:val="23"/>
          <w:szCs w:val="23"/>
          <w:bdr w:val="none" w:sz="0" w:space="0" w:color="auto" w:frame="1"/>
        </w:rPr>
        <w:t>day to day</w:t>
      </w:r>
      <w:proofErr w:type="gramEnd"/>
      <w:r>
        <w:rPr>
          <w:color w:val="575757"/>
          <w:sz w:val="23"/>
          <w:szCs w:val="23"/>
          <w:bdr w:val="none" w:sz="0" w:space="0" w:color="auto" w:frame="1"/>
        </w:rPr>
        <w:t xml:space="preserve"> activities of the lab including running experiments, managing subject payment systems, preparing experimental materials, handling IRB protocols, and training and supervising undergraduate research assistants</w:t>
      </w:r>
    </w:p>
    <w:p w14:paraId="13BB9C14" w14:textId="77777777" w:rsidR="00F77F44" w:rsidRDefault="00F77F44" w:rsidP="00F77F44">
      <w:pPr>
        <w:pStyle w:val="NormalWeb"/>
        <w:shd w:val="clear" w:color="auto" w:fill="FCFCFC"/>
        <w:spacing w:before="0" w:beforeAutospacing="0" w:after="0" w:afterAutospacing="0" w:line="360" w:lineRule="atLeast"/>
        <w:rPr>
          <w:rFonts w:ascii="Segoe UI" w:hAnsi="Segoe UI" w:cs="Segoe UI"/>
          <w:color w:val="323130"/>
          <w:sz w:val="23"/>
          <w:szCs w:val="23"/>
        </w:rPr>
      </w:pPr>
      <w:r>
        <w:rPr>
          <w:color w:val="575757"/>
          <w:sz w:val="23"/>
          <w:szCs w:val="23"/>
          <w:bdr w:val="none" w:sz="0" w:space="0" w:color="auto" w:frame="1"/>
        </w:rPr>
        <w:t> </w:t>
      </w:r>
    </w:p>
    <w:p w14:paraId="1F5F6291" w14:textId="77777777" w:rsidR="00F77F44" w:rsidRDefault="00F77F44" w:rsidP="00F77F44">
      <w:pPr>
        <w:pStyle w:val="NormalWeb"/>
        <w:shd w:val="clear" w:color="auto" w:fill="FCFCFC"/>
        <w:spacing w:before="0" w:beforeAutospacing="0" w:after="0" w:afterAutospacing="0" w:line="360" w:lineRule="atLeast"/>
        <w:rPr>
          <w:rFonts w:ascii="Segoe UI" w:hAnsi="Segoe UI" w:cs="Segoe UI"/>
          <w:color w:val="323130"/>
          <w:sz w:val="23"/>
          <w:szCs w:val="23"/>
        </w:rPr>
      </w:pPr>
      <w:r>
        <w:rPr>
          <w:b/>
          <w:bCs/>
          <w:color w:val="575757"/>
          <w:sz w:val="23"/>
          <w:szCs w:val="23"/>
          <w:bdr w:val="none" w:sz="0" w:space="0" w:color="auto" w:frame="1"/>
        </w:rPr>
        <w:t xml:space="preserve">Email us your CV and reference list to </w:t>
      </w:r>
      <w:hyperlink r:id="rId4" w:tgtFrame="_blank" w:history="1">
        <w:r>
          <w:rPr>
            <w:rStyle w:val="Hyperlink"/>
            <w:b/>
            <w:bCs/>
            <w:sz w:val="23"/>
            <w:szCs w:val="23"/>
            <w:bdr w:val="none" w:sz="0" w:space="0" w:color="auto" w:frame="1"/>
          </w:rPr>
          <w:t>feldmanhall-lab@brown.edu</w:t>
        </w:r>
      </w:hyperlink>
      <w:r>
        <w:rPr>
          <w:b/>
          <w:bCs/>
          <w:color w:val="575757"/>
          <w:sz w:val="23"/>
          <w:szCs w:val="23"/>
          <w:bdr w:val="none" w:sz="0" w:space="0" w:color="auto" w:frame="1"/>
        </w:rPr>
        <w:t>.</w:t>
      </w:r>
    </w:p>
    <w:p w14:paraId="5A4D7C16" w14:textId="77777777" w:rsidR="00F77F44" w:rsidRDefault="00F77F44" w:rsidP="00F77F44">
      <w:pPr>
        <w:pStyle w:val="NormalWeb"/>
        <w:shd w:val="clear" w:color="auto" w:fill="FFFFFF"/>
        <w:textAlignment w:val="baseline"/>
        <w:rPr>
          <w:rFonts w:ascii="Segoe UI" w:hAnsi="Segoe UI" w:cs="Segoe UI"/>
          <w:color w:val="323130"/>
          <w:sz w:val="23"/>
          <w:szCs w:val="23"/>
        </w:rPr>
      </w:pPr>
      <w:r>
        <w:rPr>
          <w:rFonts w:ascii="Segoe UI" w:hAnsi="Segoe UI" w:cs="Segoe UI"/>
          <w:color w:val="323130"/>
          <w:sz w:val="23"/>
          <w:szCs w:val="23"/>
        </w:rPr>
        <w:t xml:space="preserve">Oriel </w:t>
      </w:r>
      <w:proofErr w:type="spellStart"/>
      <w:r>
        <w:rPr>
          <w:rFonts w:ascii="Segoe UI" w:hAnsi="Segoe UI" w:cs="Segoe UI"/>
          <w:color w:val="323130"/>
          <w:sz w:val="23"/>
          <w:szCs w:val="23"/>
        </w:rPr>
        <w:t>FeldmanHall</w:t>
      </w:r>
      <w:proofErr w:type="spellEnd"/>
    </w:p>
    <w:p w14:paraId="699E2FE2" w14:textId="77777777" w:rsidR="00F77F44" w:rsidRDefault="00F77F44" w:rsidP="00F77F44">
      <w:pPr>
        <w:pStyle w:val="NormalWeb"/>
        <w:shd w:val="clear" w:color="auto" w:fill="FFFFFF"/>
        <w:textAlignment w:val="baseline"/>
        <w:rPr>
          <w:rFonts w:ascii="Segoe UI" w:hAnsi="Segoe UI" w:cs="Segoe UI"/>
          <w:color w:val="323130"/>
          <w:sz w:val="23"/>
          <w:szCs w:val="23"/>
        </w:rPr>
      </w:pPr>
      <w:r>
        <w:rPr>
          <w:rFonts w:ascii="Segoe UI" w:hAnsi="Segoe UI" w:cs="Segoe UI"/>
          <w:color w:val="323130"/>
          <w:sz w:val="23"/>
          <w:szCs w:val="23"/>
        </w:rPr>
        <w:t>Alfred Manning Assistant Professor </w:t>
      </w:r>
    </w:p>
    <w:p w14:paraId="749FCD69" w14:textId="77777777" w:rsidR="00F77F44" w:rsidRDefault="00F77F44" w:rsidP="00F77F44">
      <w:pPr>
        <w:pStyle w:val="NormalWeb"/>
        <w:shd w:val="clear" w:color="auto" w:fill="FFFFFF"/>
        <w:textAlignment w:val="baseline"/>
        <w:rPr>
          <w:rFonts w:ascii="Segoe UI" w:hAnsi="Segoe UI" w:cs="Segoe UI"/>
          <w:color w:val="323130"/>
          <w:sz w:val="23"/>
          <w:szCs w:val="23"/>
        </w:rPr>
      </w:pPr>
      <w:r>
        <w:rPr>
          <w:rFonts w:ascii="Segoe UI" w:hAnsi="Segoe UI" w:cs="Segoe UI"/>
          <w:color w:val="323130"/>
          <w:sz w:val="23"/>
          <w:szCs w:val="23"/>
        </w:rPr>
        <w:t>Brown University</w:t>
      </w:r>
    </w:p>
    <w:p w14:paraId="31982CF5" w14:textId="77777777" w:rsidR="00F77F44" w:rsidRDefault="00F77F44" w:rsidP="00F77F44">
      <w:pPr>
        <w:pStyle w:val="NormalWeb"/>
        <w:shd w:val="clear" w:color="auto" w:fill="FFFFFF"/>
        <w:textAlignment w:val="baseline"/>
        <w:rPr>
          <w:rFonts w:ascii="Segoe UI" w:hAnsi="Segoe UI" w:cs="Segoe UI"/>
          <w:color w:val="323130"/>
          <w:sz w:val="23"/>
          <w:szCs w:val="23"/>
        </w:rPr>
      </w:pPr>
      <w:r>
        <w:rPr>
          <w:rFonts w:ascii="Segoe UI" w:hAnsi="Segoe UI" w:cs="Segoe UI"/>
          <w:color w:val="323130"/>
          <w:sz w:val="23"/>
          <w:szCs w:val="23"/>
        </w:rPr>
        <w:t>Cognitive, Linguistic &amp; Psychological Sciences </w:t>
      </w:r>
    </w:p>
    <w:p w14:paraId="36017790" w14:textId="77777777" w:rsidR="00F77F44" w:rsidRDefault="00F77F44" w:rsidP="00F77F44">
      <w:pPr>
        <w:pStyle w:val="NormalWeb"/>
        <w:shd w:val="clear" w:color="auto" w:fill="FFFFFF"/>
        <w:textAlignment w:val="baseline"/>
        <w:rPr>
          <w:rFonts w:ascii="Segoe UI" w:hAnsi="Segoe UI" w:cs="Segoe UI"/>
          <w:color w:val="323130"/>
          <w:sz w:val="23"/>
          <w:szCs w:val="23"/>
        </w:rPr>
      </w:pPr>
      <w:r>
        <w:rPr>
          <w:rFonts w:ascii="Segoe UI" w:hAnsi="Segoe UI" w:cs="Segoe UI"/>
          <w:color w:val="323130"/>
          <w:sz w:val="23"/>
          <w:szCs w:val="23"/>
        </w:rPr>
        <w:t>Carney Institute for Brain Science</w:t>
      </w:r>
    </w:p>
    <w:p w14:paraId="4C74EF08" w14:textId="1449ECAB" w:rsidR="00F87798" w:rsidRPr="00F77F44" w:rsidRDefault="00F77F44" w:rsidP="00F77F44">
      <w:pPr>
        <w:pStyle w:val="NormalWeb"/>
        <w:shd w:val="clear" w:color="auto" w:fill="FFFFFF"/>
        <w:spacing w:before="0" w:after="0"/>
        <w:textAlignment w:val="baseline"/>
        <w:rPr>
          <w:rFonts w:ascii="Segoe UI" w:hAnsi="Segoe UI" w:cs="Segoe UI"/>
          <w:color w:val="323130"/>
          <w:sz w:val="23"/>
          <w:szCs w:val="23"/>
        </w:rPr>
      </w:pPr>
      <w:hyperlink r:id="rId5" w:tgtFrame="_blank" w:history="1">
        <w:r>
          <w:rPr>
            <w:rStyle w:val="Hyperlink"/>
            <w:rFonts w:ascii="Segoe UI" w:hAnsi="Segoe UI" w:cs="Segoe UI"/>
            <w:sz w:val="23"/>
            <w:szCs w:val="23"/>
            <w:bdr w:val="none" w:sz="0" w:space="0" w:color="auto" w:frame="1"/>
          </w:rPr>
          <w:t>www.FeldmanHallLab.com</w:t>
        </w:r>
      </w:hyperlink>
    </w:p>
    <w:sectPr w:rsidR="00F87798" w:rsidRPr="00F77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44"/>
    <w:rsid w:val="00F77F44"/>
    <w:rsid w:val="00F8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7C5F7"/>
  <w15:chartTrackingRefBased/>
  <w15:docId w15:val="{2F04461B-44ED-45A5-B8B3-B4D090A3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7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77F4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77F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61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2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0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45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86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63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90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45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0618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52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70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0434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ldefense.proofpoint.com/v2/url?u=http-3A__www.FeldmanHallLab.com&amp;d=DwMFaQ&amp;c=WO-RGvefibhHBZq3fL85hQ&amp;r=LN6XNQUHBiIufyzMI0ju4lZa2fxFM2eHMzZKMvHpTo8&amp;m=QZhULKtUZvy2SsI4NIVi4_DbLSKbdtdPnQBt3UQAdhA&amp;s=vCqiLZkCykzdlPfVFNlsbTXPFPStiu-gwCGn47K9mFo&amp;e=" TargetMode="External"/><Relationship Id="rId4" Type="http://schemas.openxmlformats.org/officeDocument/2006/relationships/hyperlink" Target="mailto:feldmanhall-lab@brow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McGuire</dc:creator>
  <cp:keywords/>
  <dc:description/>
  <cp:lastModifiedBy>Taylor McGuire</cp:lastModifiedBy>
  <cp:revision>1</cp:revision>
  <dcterms:created xsi:type="dcterms:W3CDTF">2021-10-25T18:08:00Z</dcterms:created>
  <dcterms:modified xsi:type="dcterms:W3CDTF">2021-10-25T18:09:00Z</dcterms:modified>
</cp:coreProperties>
</file>